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B4" w:rsidRPr="00150CB4" w:rsidRDefault="00150CB4" w:rsidP="00F5438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50CB4">
        <w:rPr>
          <w:rFonts w:ascii="仿宋" w:eastAsia="仿宋" w:hAnsi="仿宋" w:hint="eastAsia"/>
          <w:sz w:val="32"/>
          <w:szCs w:val="32"/>
        </w:rPr>
        <w:t>附件</w:t>
      </w:r>
    </w:p>
    <w:p w:rsidR="00150CB4" w:rsidRPr="00150CB4" w:rsidRDefault="00150CB4" w:rsidP="00150CB4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150CB4">
        <w:rPr>
          <w:rFonts w:ascii="华文中宋" w:eastAsia="华文中宋" w:hAnsi="华文中宋" w:hint="eastAsia"/>
          <w:b/>
          <w:sz w:val="36"/>
          <w:szCs w:val="36"/>
        </w:rPr>
        <w:t>上海电力大学科技成果汇编（模板）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 xml:space="preserve">成果名称: 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所属</w:t>
      </w:r>
      <w:r w:rsidR="006E6058">
        <w:rPr>
          <w:rFonts w:ascii="黑体" w:eastAsia="黑体" w:hAnsi="黑体" w:hint="eastAsia"/>
          <w:sz w:val="32"/>
          <w:szCs w:val="32"/>
        </w:rPr>
        <w:t>技术</w:t>
      </w:r>
      <w:r w:rsidRPr="00150CB4">
        <w:rPr>
          <w:rFonts w:ascii="黑体" w:eastAsia="黑体" w:hAnsi="黑体" w:hint="eastAsia"/>
          <w:sz w:val="32"/>
          <w:szCs w:val="32"/>
        </w:rPr>
        <w:t>领域: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 w:cs="宋体"/>
          <w:bCs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技术成熟度：□实验室 □小试 □中试 □小批量生产 □工业化生产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项目总体介绍（1000字以内）: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主要技术特点：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应用领域及范围：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知识产权归属及专利情况：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市场需求及经济效益分析：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合作方式:</w:t>
      </w:r>
    </w:p>
    <w:p w:rsid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仿宋" w:eastAsia="仿宋" w:hAnsi="仿宋" w:hint="eastAsia"/>
          <w:sz w:val="32"/>
          <w:szCs w:val="32"/>
        </w:rPr>
        <w:t>项目或成果合作服务方式（可多选</w:t>
      </w:r>
      <w:r w:rsidR="009B5D07" w:rsidRPr="00150CB4">
        <w:rPr>
          <w:rFonts w:ascii="仿宋" w:eastAsia="仿宋" w:hAnsi="仿宋"/>
          <w:sz w:val="32"/>
          <w:szCs w:val="32"/>
        </w:rPr>
        <w:fldChar w:fldCharType="begin"/>
      </w:r>
      <w:r w:rsidRPr="00150CB4">
        <w:rPr>
          <w:rFonts w:ascii="仿宋" w:eastAsia="仿宋" w:hAnsi="仿宋"/>
          <w:sz w:val="32"/>
          <w:szCs w:val="32"/>
        </w:rPr>
        <w:instrText xml:space="preserve"> </w:instrText>
      </w:r>
      <w:r w:rsidRPr="00150CB4">
        <w:rPr>
          <w:rFonts w:ascii="仿宋" w:eastAsia="仿宋" w:hAnsi="仿宋" w:hint="eastAsia"/>
          <w:sz w:val="32"/>
          <w:szCs w:val="32"/>
        </w:rPr>
        <w:instrText>eq \o\ac(□,</w:instrText>
      </w:r>
      <w:r w:rsidRPr="00150CB4">
        <w:rPr>
          <w:rFonts w:ascii="仿宋" w:eastAsia="仿宋" w:hAnsi="仿宋" w:hint="eastAsia"/>
          <w:position w:val="2"/>
          <w:sz w:val="32"/>
          <w:szCs w:val="32"/>
        </w:rPr>
        <w:instrText>√</w:instrText>
      </w:r>
      <w:r w:rsidRPr="00150CB4">
        <w:rPr>
          <w:rFonts w:ascii="仿宋" w:eastAsia="仿宋" w:hAnsi="仿宋" w:hint="eastAsia"/>
          <w:sz w:val="32"/>
          <w:szCs w:val="32"/>
        </w:rPr>
        <w:instrText>)</w:instrText>
      </w:r>
      <w:r w:rsidR="009B5D07" w:rsidRPr="00150CB4">
        <w:rPr>
          <w:rFonts w:ascii="仿宋" w:eastAsia="仿宋" w:hAnsi="仿宋"/>
          <w:sz w:val="32"/>
          <w:szCs w:val="32"/>
        </w:rPr>
        <w:fldChar w:fldCharType="end"/>
      </w:r>
      <w:r w:rsidRPr="00150CB4">
        <w:rPr>
          <w:rFonts w:ascii="仿宋" w:eastAsia="仿宋" w:hAnsi="仿宋" w:hint="eastAsia"/>
          <w:sz w:val="32"/>
          <w:szCs w:val="32"/>
        </w:rPr>
        <w:t>）</w:t>
      </w:r>
    </w:p>
    <w:p w:rsidR="00150CB4" w:rsidRDefault="00150CB4" w:rsidP="00150CB4">
      <w:pPr>
        <w:spacing w:line="480" w:lineRule="auto"/>
        <w:rPr>
          <w:rFonts w:ascii="仿宋" w:eastAsia="仿宋" w:hAnsi="仿宋"/>
          <w:sz w:val="32"/>
          <w:szCs w:val="32"/>
        </w:rPr>
      </w:pPr>
      <w:r w:rsidRPr="00150CB4">
        <w:rPr>
          <w:rFonts w:ascii="仿宋" w:eastAsia="仿宋" w:hAnsi="仿宋" w:hint="eastAsia"/>
          <w:sz w:val="32"/>
          <w:szCs w:val="32"/>
        </w:rPr>
        <w:t>（□专利权转让  □专利权许可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50CB4">
        <w:rPr>
          <w:rFonts w:ascii="仿宋" w:eastAsia="仿宋" w:hAnsi="仿宋" w:hint="eastAsia"/>
          <w:sz w:val="32"/>
          <w:szCs w:val="32"/>
        </w:rPr>
        <w:t xml:space="preserve">□技术入股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50CB4">
        <w:rPr>
          <w:rFonts w:ascii="仿宋" w:eastAsia="仿宋" w:hAnsi="仿宋" w:hint="eastAsia"/>
          <w:sz w:val="32"/>
          <w:szCs w:val="32"/>
        </w:rPr>
        <w:t>□合作开发</w:t>
      </w:r>
    </w:p>
    <w:p w:rsidR="00150CB4" w:rsidRPr="00150CB4" w:rsidRDefault="00150CB4" w:rsidP="00150CB4">
      <w:pPr>
        <w:spacing w:line="480" w:lineRule="auto"/>
        <w:rPr>
          <w:rFonts w:ascii="仿宋" w:eastAsia="仿宋" w:hAnsi="仿宋"/>
          <w:sz w:val="32"/>
          <w:szCs w:val="32"/>
        </w:rPr>
      </w:pPr>
      <w:r w:rsidRPr="00150CB4">
        <w:rPr>
          <w:rFonts w:ascii="仿宋" w:eastAsia="仿宋" w:hAnsi="仿宋" w:hint="eastAsia"/>
          <w:sz w:val="32"/>
          <w:szCs w:val="32"/>
        </w:rPr>
        <w:t xml:space="preserve"> □技术服务  □双方协商  □其它：</w:t>
      </w:r>
      <w:r w:rsidRPr="00150CB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50CB4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150CB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50CB4">
        <w:rPr>
          <w:rFonts w:ascii="仿宋" w:eastAsia="仿宋" w:hAnsi="仿宋" w:hint="eastAsia"/>
          <w:sz w:val="32"/>
          <w:szCs w:val="32"/>
        </w:rPr>
        <w:t>）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联系方式：</w:t>
      </w:r>
    </w:p>
    <w:p w:rsidR="00150CB4" w:rsidRPr="00150CB4" w:rsidRDefault="00150CB4" w:rsidP="00150CB4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50CB4">
        <w:rPr>
          <w:rFonts w:ascii="仿宋" w:eastAsia="仿宋" w:hAnsi="仿宋" w:hint="eastAsia"/>
          <w:sz w:val="32"/>
          <w:szCs w:val="32"/>
        </w:rPr>
        <w:t xml:space="preserve">负责人姓名: </w:t>
      </w:r>
      <w:r w:rsidRPr="00150CB4">
        <w:rPr>
          <w:rFonts w:ascii="仿宋" w:eastAsia="仿宋" w:hAnsi="仿宋"/>
          <w:sz w:val="32"/>
          <w:szCs w:val="32"/>
        </w:rPr>
        <w:t xml:space="preserve">             </w:t>
      </w:r>
      <w:r w:rsidRPr="00150CB4">
        <w:rPr>
          <w:rFonts w:ascii="仿宋" w:eastAsia="仿宋" w:hAnsi="仿宋" w:hint="eastAsia"/>
          <w:sz w:val="32"/>
          <w:szCs w:val="32"/>
        </w:rPr>
        <w:t>电话：</w:t>
      </w:r>
      <w:r w:rsidRPr="00150CB4">
        <w:rPr>
          <w:rFonts w:ascii="仿宋" w:eastAsia="仿宋" w:hAnsi="仿宋"/>
          <w:sz w:val="32"/>
          <w:szCs w:val="32"/>
        </w:rPr>
        <w:t xml:space="preserve"> </w:t>
      </w:r>
    </w:p>
    <w:p w:rsidR="00150CB4" w:rsidRPr="00150CB4" w:rsidRDefault="00150CB4" w:rsidP="00150CB4">
      <w:pPr>
        <w:spacing w:line="480" w:lineRule="auto"/>
        <w:rPr>
          <w:rFonts w:ascii="黑体" w:eastAsia="黑体" w:hAnsi="黑体"/>
          <w:sz w:val="32"/>
          <w:szCs w:val="32"/>
        </w:rPr>
      </w:pPr>
      <w:r w:rsidRPr="00150CB4">
        <w:rPr>
          <w:rFonts w:ascii="黑体" w:eastAsia="黑体" w:hAnsi="黑体" w:hint="eastAsia"/>
          <w:sz w:val="32"/>
          <w:szCs w:val="32"/>
        </w:rPr>
        <w:t>照片资料(</w:t>
      </w:r>
      <w:r w:rsidRPr="00150CB4">
        <w:rPr>
          <w:rFonts w:ascii="黑体" w:eastAsia="黑体" w:hAnsi="黑体"/>
          <w:sz w:val="32"/>
          <w:szCs w:val="32"/>
        </w:rPr>
        <w:t>1-2</w:t>
      </w:r>
      <w:r w:rsidRPr="00150CB4">
        <w:rPr>
          <w:rFonts w:ascii="黑体" w:eastAsia="黑体" w:hAnsi="黑体" w:hint="eastAsia"/>
          <w:sz w:val="32"/>
          <w:szCs w:val="32"/>
        </w:rPr>
        <w:t>张)：</w:t>
      </w:r>
    </w:p>
    <w:p w:rsidR="00E21D5E" w:rsidRPr="00150CB4" w:rsidRDefault="00E21D5E" w:rsidP="00E21D5E">
      <w:pPr>
        <w:pStyle w:val="a3"/>
        <w:spacing w:before="0" w:beforeAutospacing="0" w:after="0" w:afterAutospacing="0"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E21D5E" w:rsidRPr="00150CB4" w:rsidSect="00150CB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52" w:rsidRDefault="008E1F52" w:rsidP="00CF3045">
      <w:r>
        <w:separator/>
      </w:r>
    </w:p>
  </w:endnote>
  <w:endnote w:type="continuationSeparator" w:id="0">
    <w:p w:rsidR="008E1F52" w:rsidRDefault="008E1F52" w:rsidP="00CF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52" w:rsidRDefault="008E1F52" w:rsidP="00CF3045">
      <w:r>
        <w:separator/>
      </w:r>
    </w:p>
  </w:footnote>
  <w:footnote w:type="continuationSeparator" w:id="0">
    <w:p w:rsidR="008E1F52" w:rsidRDefault="008E1F52" w:rsidP="00CF3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8ED"/>
    <w:rsid w:val="000E238E"/>
    <w:rsid w:val="00150CB4"/>
    <w:rsid w:val="001B6647"/>
    <w:rsid w:val="002321EB"/>
    <w:rsid w:val="002D6C67"/>
    <w:rsid w:val="005D6D76"/>
    <w:rsid w:val="006E6058"/>
    <w:rsid w:val="008E1F52"/>
    <w:rsid w:val="009B5D07"/>
    <w:rsid w:val="00AE78ED"/>
    <w:rsid w:val="00C13E5F"/>
    <w:rsid w:val="00C27EA9"/>
    <w:rsid w:val="00CF3045"/>
    <w:rsid w:val="00E21D5E"/>
    <w:rsid w:val="00F3571C"/>
    <w:rsid w:val="00F5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8E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150CB4"/>
    <w:pPr>
      <w:keepNext/>
      <w:keepLines/>
      <w:spacing w:line="360" w:lineRule="auto"/>
      <w:outlineLvl w:val="1"/>
    </w:pPr>
    <w:rPr>
      <w:rFonts w:ascii="Arial" w:eastAsia="黑体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nan">
    <w:name w:val="p_text_indent_nan"/>
    <w:basedOn w:val="a"/>
    <w:rsid w:val="00AE7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nhideWhenUsed/>
    <w:qFormat/>
    <w:rsid w:val="00AE7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qFormat/>
    <w:rsid w:val="00150CB4"/>
    <w:rPr>
      <w:rFonts w:ascii="Arial" w:eastAsia="黑体" w:hAnsi="Arial"/>
      <w:b/>
      <w:sz w:val="24"/>
      <w:szCs w:val="24"/>
    </w:rPr>
  </w:style>
  <w:style w:type="character" w:styleId="a4">
    <w:name w:val="Strong"/>
    <w:basedOn w:val="a0"/>
    <w:qFormat/>
    <w:rsid w:val="00150CB4"/>
    <w:rPr>
      <w:b/>
    </w:rPr>
  </w:style>
  <w:style w:type="character" w:styleId="a5">
    <w:name w:val="Emphasis"/>
    <w:basedOn w:val="a0"/>
    <w:qFormat/>
    <w:rsid w:val="00150CB4"/>
    <w:rPr>
      <w:i/>
    </w:rPr>
  </w:style>
  <w:style w:type="paragraph" w:styleId="a6">
    <w:name w:val="header"/>
    <w:basedOn w:val="a"/>
    <w:link w:val="Char"/>
    <w:uiPriority w:val="99"/>
    <w:semiHidden/>
    <w:unhideWhenUsed/>
    <w:rsid w:val="00CF3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F304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F3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F3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zjq</cp:lastModifiedBy>
  <cp:revision>2</cp:revision>
  <dcterms:created xsi:type="dcterms:W3CDTF">2021-10-22T02:40:00Z</dcterms:created>
  <dcterms:modified xsi:type="dcterms:W3CDTF">2021-10-22T02:40:00Z</dcterms:modified>
</cp:coreProperties>
</file>